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185" w:rsidRPr="004A1C19" w:rsidRDefault="00D02185" w:rsidP="00873591">
      <w:pPr>
        <w:pStyle w:val="NoSpacing"/>
        <w:rPr>
          <w:color w:val="365F91" w:themeColor="accent1" w:themeShade="BF"/>
          <w:sz w:val="32"/>
          <w:szCs w:val="32"/>
        </w:rPr>
      </w:pPr>
      <w:r w:rsidRPr="00D02185">
        <w:rPr>
          <w:noProof/>
          <w:lang w:bidi="ar-SA"/>
        </w:rPr>
        <w:drawing>
          <wp:inline distT="0" distB="0" distL="0" distR="0" wp14:anchorId="2F4A6BD3" wp14:editId="55175458">
            <wp:extent cx="2033215" cy="847725"/>
            <wp:effectExtent l="19050" t="0" r="5135" b="0"/>
            <wp:docPr id="1" name="Picture 1" descr="C:\Documents and Settings\csorenson\Local Settings\Temporary Internet Files\Content.Outlook\J0BF2OK1\1st Point Logo_WM S-2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sorenson\Local Settings\Temporary Internet Files\Content.Outlook\J0BF2OK1\1st Point Logo_WM S-29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21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 w:rsidR="007A3E20" w:rsidRPr="004A1C19">
        <w:rPr>
          <w:color w:val="365F91" w:themeColor="accent1" w:themeShade="BF"/>
          <w:sz w:val="32"/>
          <w:szCs w:val="32"/>
        </w:rPr>
        <w:t>F</w:t>
      </w:r>
      <w:r w:rsidRPr="004A1C19">
        <w:rPr>
          <w:color w:val="365F91" w:themeColor="accent1" w:themeShade="BF"/>
          <w:sz w:val="32"/>
          <w:szCs w:val="32"/>
        </w:rPr>
        <w:t>inancial Planning Checklist</w:t>
      </w:r>
    </w:p>
    <w:p w:rsidR="00873591" w:rsidRPr="004A1C19" w:rsidRDefault="00873591" w:rsidP="00873591">
      <w:pPr>
        <w:pStyle w:val="NoSpacing"/>
        <w:rPr>
          <w:color w:val="365F91" w:themeColor="accent1" w:themeShade="BF"/>
          <w:sz w:val="32"/>
          <w:szCs w:val="32"/>
        </w:rPr>
      </w:pPr>
      <w:r w:rsidRPr="004A1C19">
        <w:rPr>
          <w:color w:val="365F91" w:themeColor="accent1" w:themeShade="BF"/>
          <w:sz w:val="32"/>
          <w:szCs w:val="32"/>
        </w:rPr>
        <w:tab/>
      </w:r>
      <w:r w:rsidRPr="004A1C19">
        <w:rPr>
          <w:color w:val="365F91" w:themeColor="accent1" w:themeShade="BF"/>
          <w:sz w:val="32"/>
          <w:szCs w:val="32"/>
        </w:rPr>
        <w:tab/>
      </w:r>
      <w:r w:rsidRPr="004A1C19">
        <w:rPr>
          <w:color w:val="365F91" w:themeColor="accent1" w:themeShade="BF"/>
          <w:sz w:val="32"/>
          <w:szCs w:val="32"/>
        </w:rPr>
        <w:tab/>
      </w:r>
      <w:r w:rsidRPr="004A1C19">
        <w:rPr>
          <w:color w:val="365F91" w:themeColor="accent1" w:themeShade="BF"/>
          <w:sz w:val="32"/>
          <w:szCs w:val="32"/>
        </w:rPr>
        <w:tab/>
      </w:r>
      <w:r w:rsidRPr="004A1C19">
        <w:rPr>
          <w:color w:val="365F91" w:themeColor="accent1" w:themeShade="BF"/>
          <w:sz w:val="32"/>
          <w:szCs w:val="32"/>
        </w:rPr>
        <w:tab/>
      </w:r>
      <w:r w:rsidRPr="004A1C19">
        <w:rPr>
          <w:color w:val="365F91" w:themeColor="accent1" w:themeShade="BF"/>
          <w:sz w:val="32"/>
          <w:szCs w:val="32"/>
        </w:rPr>
        <w:tab/>
      </w:r>
      <w:r w:rsidRPr="004A1C19">
        <w:rPr>
          <w:color w:val="365F91" w:themeColor="accent1" w:themeShade="BF"/>
          <w:sz w:val="32"/>
          <w:szCs w:val="32"/>
        </w:rPr>
        <w:tab/>
        <w:t>Date:</w:t>
      </w:r>
    </w:p>
    <w:p w:rsidR="00D02185" w:rsidRDefault="00D02185" w:rsidP="00D02185"/>
    <w:p w:rsidR="0054567B" w:rsidRDefault="0054567B" w:rsidP="0054567B">
      <w:pPr>
        <w:pStyle w:val="NoSpacing"/>
      </w:pPr>
    </w:p>
    <w:p w:rsidR="0054567B" w:rsidRDefault="0054567B" w:rsidP="0054567B">
      <w:pPr>
        <w:pStyle w:val="NoSpacing"/>
        <w:ind w:left="360"/>
      </w:pPr>
    </w:p>
    <w:p w:rsidR="0054567B" w:rsidRDefault="0054567B" w:rsidP="0054567B">
      <w:pPr>
        <w:pStyle w:val="NoSpacing"/>
        <w:ind w:left="360"/>
      </w:pPr>
    </w:p>
    <w:p w:rsidR="000514BD" w:rsidRDefault="00D02185" w:rsidP="00873591">
      <w:pPr>
        <w:pStyle w:val="ListParagraph"/>
        <w:numPr>
          <w:ilvl w:val="0"/>
          <w:numId w:val="4"/>
        </w:numPr>
      </w:pPr>
      <w:r>
        <w:t>Income tax returns</w:t>
      </w:r>
    </w:p>
    <w:p w:rsidR="00D02185" w:rsidRDefault="00D02185" w:rsidP="00873591">
      <w:pPr>
        <w:pStyle w:val="ListParagraph"/>
        <w:numPr>
          <w:ilvl w:val="0"/>
          <w:numId w:val="4"/>
        </w:numPr>
      </w:pPr>
      <w:r>
        <w:t>Social security statements</w:t>
      </w:r>
    </w:p>
    <w:p w:rsidR="00D02185" w:rsidRDefault="00D02185" w:rsidP="00873591">
      <w:pPr>
        <w:pStyle w:val="ListParagraph"/>
        <w:numPr>
          <w:ilvl w:val="0"/>
          <w:numId w:val="4"/>
        </w:numPr>
      </w:pPr>
      <w:r>
        <w:t>Pay stubs – salary information</w:t>
      </w:r>
    </w:p>
    <w:p w:rsidR="00D02185" w:rsidRDefault="00D02185" w:rsidP="00873591">
      <w:pPr>
        <w:pStyle w:val="ListParagraph"/>
        <w:numPr>
          <w:ilvl w:val="0"/>
          <w:numId w:val="4"/>
        </w:numPr>
      </w:pPr>
      <w:r>
        <w:t>All investment account statements (brokerage, 529 plans)</w:t>
      </w:r>
    </w:p>
    <w:p w:rsidR="00D02185" w:rsidRDefault="00D02185" w:rsidP="00873591">
      <w:pPr>
        <w:pStyle w:val="ListParagraph"/>
        <w:numPr>
          <w:ilvl w:val="0"/>
          <w:numId w:val="4"/>
        </w:numPr>
      </w:pPr>
      <w:r>
        <w:t>All retirement account statements (DB, 401(k), 403(b), Roth, IRA)</w:t>
      </w:r>
    </w:p>
    <w:p w:rsidR="00D02185" w:rsidRDefault="00D02185" w:rsidP="00873591">
      <w:pPr>
        <w:pStyle w:val="ListParagraph"/>
        <w:numPr>
          <w:ilvl w:val="0"/>
          <w:numId w:val="4"/>
        </w:numPr>
      </w:pPr>
      <w:r>
        <w:t>All bank account statements</w:t>
      </w:r>
    </w:p>
    <w:p w:rsidR="00D02185" w:rsidRDefault="00D02185" w:rsidP="00873591">
      <w:pPr>
        <w:pStyle w:val="ListParagraph"/>
        <w:numPr>
          <w:ilvl w:val="0"/>
          <w:numId w:val="4"/>
        </w:numPr>
      </w:pPr>
      <w:r>
        <w:t>All life insurance statements</w:t>
      </w:r>
    </w:p>
    <w:p w:rsidR="00D02185" w:rsidRDefault="00D02185" w:rsidP="00873591">
      <w:pPr>
        <w:pStyle w:val="ListParagraph"/>
        <w:numPr>
          <w:ilvl w:val="0"/>
          <w:numId w:val="4"/>
        </w:numPr>
      </w:pPr>
      <w:r>
        <w:t>All annuity statements</w:t>
      </w:r>
    </w:p>
    <w:p w:rsidR="00D02185" w:rsidRDefault="00D02185" w:rsidP="00873591">
      <w:pPr>
        <w:pStyle w:val="ListParagraph"/>
        <w:numPr>
          <w:ilvl w:val="0"/>
          <w:numId w:val="4"/>
        </w:numPr>
      </w:pPr>
      <w:r>
        <w:t>All insurance policy statements (disability, LTC, etc.)</w:t>
      </w:r>
    </w:p>
    <w:p w:rsidR="00D02185" w:rsidRDefault="00D02185" w:rsidP="00873591">
      <w:pPr>
        <w:pStyle w:val="ListParagraph"/>
        <w:numPr>
          <w:ilvl w:val="0"/>
          <w:numId w:val="4"/>
        </w:numPr>
      </w:pPr>
      <w:r>
        <w:t>Living expenses current</w:t>
      </w:r>
    </w:p>
    <w:p w:rsidR="00D02185" w:rsidRDefault="00D02185" w:rsidP="00873591">
      <w:pPr>
        <w:pStyle w:val="ListParagraph"/>
        <w:numPr>
          <w:ilvl w:val="0"/>
          <w:numId w:val="4"/>
        </w:numPr>
      </w:pPr>
      <w:r>
        <w:t>Assumed retirement age</w:t>
      </w:r>
    </w:p>
    <w:p w:rsidR="00D02185" w:rsidRDefault="00D02185" w:rsidP="00873591">
      <w:pPr>
        <w:pStyle w:val="ListParagraph"/>
        <w:numPr>
          <w:ilvl w:val="0"/>
          <w:numId w:val="4"/>
        </w:numPr>
      </w:pPr>
      <w:r>
        <w:t>Assumed life expectancy</w:t>
      </w:r>
    </w:p>
    <w:p w:rsidR="00D02185" w:rsidRDefault="00D02185" w:rsidP="00873591">
      <w:pPr>
        <w:pStyle w:val="ListParagraph"/>
        <w:numPr>
          <w:ilvl w:val="0"/>
          <w:numId w:val="4"/>
        </w:numPr>
      </w:pPr>
      <w:r>
        <w:t>Income desired in retirement</w:t>
      </w:r>
    </w:p>
    <w:p w:rsidR="00D02185" w:rsidRDefault="00D02185" w:rsidP="00873591">
      <w:pPr>
        <w:pStyle w:val="ListParagraph"/>
        <w:numPr>
          <w:ilvl w:val="0"/>
          <w:numId w:val="4"/>
        </w:numPr>
      </w:pPr>
      <w:r>
        <w:t>List of all assets (residence, real estate, vehicles, jewelry, collectables, etc.)</w:t>
      </w:r>
    </w:p>
    <w:p w:rsidR="00D02185" w:rsidRDefault="00D02185" w:rsidP="00873591">
      <w:pPr>
        <w:pStyle w:val="ListParagraph"/>
        <w:numPr>
          <w:ilvl w:val="0"/>
          <w:numId w:val="4"/>
        </w:numPr>
      </w:pPr>
      <w:r>
        <w:t>List of all liabilities (mortgages, loans, credit card, etc.)</w:t>
      </w:r>
    </w:p>
    <w:p w:rsidR="00D02185" w:rsidRDefault="00D02185" w:rsidP="00873591">
      <w:pPr>
        <w:pStyle w:val="ListParagraph"/>
        <w:numPr>
          <w:ilvl w:val="0"/>
          <w:numId w:val="4"/>
        </w:numPr>
      </w:pPr>
      <w:r>
        <w:t>Group benefit plans</w:t>
      </w:r>
    </w:p>
    <w:p w:rsidR="00D02185" w:rsidRDefault="00D02185" w:rsidP="00D02185">
      <w:pPr>
        <w:pStyle w:val="NoSpacing"/>
        <w:ind w:left="360"/>
      </w:pPr>
    </w:p>
    <w:p w:rsidR="000A35D9" w:rsidRDefault="000A35D9" w:rsidP="00D02185">
      <w:pPr>
        <w:pStyle w:val="NoSpacing"/>
        <w:ind w:left="360"/>
      </w:pPr>
    </w:p>
    <w:p w:rsidR="000A35D9" w:rsidRPr="00FF6EE7" w:rsidRDefault="000A35D9" w:rsidP="00D02185">
      <w:pPr>
        <w:pStyle w:val="NoSpacing"/>
        <w:ind w:left="360"/>
        <w:rPr>
          <w:rFonts w:ascii="Arial Narrow" w:hAnsi="Arial Narrow"/>
        </w:rPr>
      </w:pPr>
    </w:p>
    <w:p w:rsidR="000A35D9" w:rsidRDefault="000A35D9" w:rsidP="00D02185">
      <w:pPr>
        <w:pStyle w:val="NoSpacing"/>
        <w:ind w:left="360"/>
      </w:pPr>
    </w:p>
    <w:p w:rsidR="0054567B" w:rsidRDefault="0054567B" w:rsidP="0054567B">
      <w:pPr>
        <w:pStyle w:val="NoSpacing"/>
        <w:jc w:val="center"/>
        <w:rPr>
          <w:rFonts w:eastAsiaTheme="minorEastAsia"/>
          <w:noProof/>
        </w:rPr>
      </w:pPr>
    </w:p>
    <w:p w:rsidR="0054567B" w:rsidRDefault="0054567B" w:rsidP="0054567B">
      <w:pPr>
        <w:pStyle w:val="NoSpacing"/>
        <w:jc w:val="center"/>
        <w:rPr>
          <w:rFonts w:eastAsiaTheme="minorEastAsia"/>
          <w:noProof/>
        </w:rPr>
      </w:pPr>
    </w:p>
    <w:p w:rsidR="0054567B" w:rsidRDefault="0054567B" w:rsidP="0054567B">
      <w:pPr>
        <w:pStyle w:val="NoSpacing"/>
        <w:jc w:val="center"/>
        <w:rPr>
          <w:rFonts w:eastAsiaTheme="minorEastAsia"/>
          <w:noProof/>
        </w:rPr>
      </w:pPr>
    </w:p>
    <w:p w:rsidR="0054567B" w:rsidRDefault="0054567B" w:rsidP="0054567B">
      <w:pPr>
        <w:pStyle w:val="NoSpacing"/>
        <w:jc w:val="center"/>
        <w:rPr>
          <w:rFonts w:eastAsiaTheme="minorEastAsia"/>
          <w:noProof/>
        </w:rPr>
      </w:pPr>
    </w:p>
    <w:p w:rsidR="0054567B" w:rsidRDefault="0054567B" w:rsidP="0054567B">
      <w:pPr>
        <w:pStyle w:val="NoSpacing"/>
        <w:jc w:val="center"/>
        <w:rPr>
          <w:rFonts w:eastAsiaTheme="minorEastAsia"/>
          <w:noProof/>
        </w:rPr>
      </w:pPr>
    </w:p>
    <w:p w:rsidR="0054567B" w:rsidRDefault="0054567B" w:rsidP="0054567B">
      <w:pPr>
        <w:pStyle w:val="NoSpacing"/>
        <w:jc w:val="center"/>
        <w:rPr>
          <w:rFonts w:eastAsiaTheme="minorEastAsia"/>
          <w:noProof/>
        </w:rPr>
      </w:pPr>
    </w:p>
    <w:p w:rsidR="0054567B" w:rsidRDefault="0054567B" w:rsidP="0054567B">
      <w:pPr>
        <w:pStyle w:val="NoSpacing"/>
        <w:jc w:val="center"/>
        <w:rPr>
          <w:rFonts w:eastAsiaTheme="minorEastAsia"/>
          <w:noProof/>
        </w:rPr>
      </w:pPr>
    </w:p>
    <w:p w:rsidR="0054567B" w:rsidRDefault="0054567B" w:rsidP="0054567B">
      <w:pPr>
        <w:pStyle w:val="NoSpacing"/>
        <w:jc w:val="center"/>
        <w:rPr>
          <w:rFonts w:eastAsiaTheme="minorEastAsia"/>
          <w:noProof/>
        </w:rPr>
      </w:pPr>
    </w:p>
    <w:p w:rsidR="0054567B" w:rsidRDefault="0054567B" w:rsidP="004A1C19">
      <w:pPr>
        <w:pStyle w:val="NoSpacing"/>
        <w:rPr>
          <w:rFonts w:eastAsiaTheme="minorEastAsia"/>
          <w:noProof/>
        </w:rPr>
      </w:pPr>
      <w:bookmarkStart w:id="0" w:name="_GoBack"/>
      <w:bookmarkEnd w:id="0"/>
    </w:p>
    <w:p w:rsidR="0054567B" w:rsidRDefault="0054567B" w:rsidP="00873591">
      <w:pPr>
        <w:pStyle w:val="NoSpacing"/>
        <w:rPr>
          <w:rFonts w:eastAsiaTheme="minorEastAsia"/>
          <w:noProof/>
        </w:rPr>
      </w:pPr>
    </w:p>
    <w:p w:rsidR="0054567B" w:rsidRPr="0054567B" w:rsidRDefault="0054567B" w:rsidP="0054567B">
      <w:pPr>
        <w:pStyle w:val="NoSpacing"/>
        <w:jc w:val="center"/>
        <w:rPr>
          <w:rFonts w:eastAsiaTheme="minorEastAsia"/>
          <w:noProof/>
          <w:sz w:val="16"/>
          <w:szCs w:val="16"/>
        </w:rPr>
      </w:pPr>
      <w:r w:rsidRPr="0054567B">
        <w:rPr>
          <w:rFonts w:eastAsiaTheme="minorEastAsia"/>
          <w:noProof/>
          <w:sz w:val="16"/>
          <w:szCs w:val="16"/>
        </w:rPr>
        <w:t>Securities offered through LPL Financial, member FINRA/SIPC</w:t>
      </w:r>
    </w:p>
    <w:p w:rsidR="0054567B" w:rsidRPr="0054567B" w:rsidRDefault="0054567B" w:rsidP="0054567B">
      <w:pPr>
        <w:pStyle w:val="NoSpacing"/>
        <w:jc w:val="center"/>
        <w:rPr>
          <w:rFonts w:eastAsiaTheme="minorEastAsia"/>
          <w:noProof/>
          <w:sz w:val="16"/>
          <w:szCs w:val="16"/>
        </w:rPr>
      </w:pPr>
      <w:r w:rsidRPr="0054567B">
        <w:rPr>
          <w:rFonts w:eastAsiaTheme="minorEastAsia"/>
          <w:noProof/>
          <w:sz w:val="16"/>
          <w:szCs w:val="16"/>
        </w:rPr>
        <w:t>Insurance products offered through LPL Financial or its licensed affiliates</w:t>
      </w:r>
    </w:p>
    <w:p w:rsidR="0054567B" w:rsidRPr="0054567B" w:rsidRDefault="0054567B" w:rsidP="0054567B">
      <w:pPr>
        <w:pStyle w:val="NoSpacing"/>
        <w:jc w:val="center"/>
        <w:rPr>
          <w:rFonts w:eastAsiaTheme="minorEastAsia"/>
          <w:noProof/>
          <w:sz w:val="16"/>
          <w:szCs w:val="16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5"/>
        <w:gridCol w:w="1357"/>
        <w:gridCol w:w="785"/>
        <w:gridCol w:w="1929"/>
      </w:tblGrid>
      <w:tr w:rsidR="0054567B" w:rsidRPr="0054567B" w:rsidTr="0054567B">
        <w:trPr>
          <w:trHeight w:val="314"/>
          <w:jc w:val="center"/>
        </w:trPr>
        <w:tc>
          <w:tcPr>
            <w:tcW w:w="3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67B" w:rsidRPr="0054567B" w:rsidRDefault="0054567B" w:rsidP="0054567B">
            <w:pPr>
              <w:pStyle w:val="NoSpacing"/>
              <w:jc w:val="center"/>
              <w:rPr>
                <w:rFonts w:ascii="Calibri" w:eastAsia="Calibri" w:hAnsi="Calibri"/>
                <w:b/>
                <w:bCs/>
                <w:noProof/>
                <w:sz w:val="16"/>
                <w:szCs w:val="16"/>
              </w:rPr>
            </w:pPr>
            <w:r w:rsidRPr="0054567B">
              <w:rPr>
                <w:rFonts w:eastAsiaTheme="minorEastAsia"/>
                <w:b/>
                <w:bCs/>
                <w:noProof/>
                <w:sz w:val="16"/>
                <w:szCs w:val="16"/>
              </w:rPr>
              <w:t>Not Insured by any Government Agency</w:t>
            </w:r>
          </w:p>
        </w:tc>
        <w:tc>
          <w:tcPr>
            <w:tcW w:w="271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67B" w:rsidRPr="0054567B" w:rsidRDefault="0054567B" w:rsidP="0054567B">
            <w:pPr>
              <w:pStyle w:val="NoSpacing"/>
              <w:jc w:val="center"/>
              <w:rPr>
                <w:rFonts w:ascii="Calibri" w:eastAsia="Calibri" w:hAnsi="Calibri"/>
                <w:b/>
                <w:bCs/>
                <w:noProof/>
                <w:sz w:val="16"/>
                <w:szCs w:val="16"/>
              </w:rPr>
            </w:pPr>
            <w:r w:rsidRPr="0054567B">
              <w:rPr>
                <w:rFonts w:eastAsiaTheme="minorEastAsia"/>
                <w:b/>
                <w:bCs/>
                <w:noProof/>
                <w:sz w:val="16"/>
                <w:szCs w:val="16"/>
              </w:rPr>
              <w:t>Not a Bank Deposit</w:t>
            </w:r>
          </w:p>
        </w:tc>
      </w:tr>
      <w:tr w:rsidR="0054567B" w:rsidRPr="0054567B" w:rsidTr="0054567B">
        <w:trPr>
          <w:trHeight w:val="115"/>
          <w:jc w:val="center"/>
        </w:trPr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67B" w:rsidRPr="0054567B" w:rsidRDefault="0054567B" w:rsidP="0054567B">
            <w:pPr>
              <w:pStyle w:val="NoSpacing"/>
              <w:jc w:val="center"/>
              <w:rPr>
                <w:rFonts w:ascii="Calibri" w:eastAsia="Calibri" w:hAnsi="Calibri"/>
                <w:b/>
                <w:bCs/>
                <w:noProof/>
                <w:sz w:val="16"/>
                <w:szCs w:val="16"/>
              </w:rPr>
            </w:pPr>
            <w:r w:rsidRPr="0054567B">
              <w:rPr>
                <w:rFonts w:eastAsiaTheme="minorEastAsia"/>
                <w:b/>
                <w:bCs/>
                <w:noProof/>
                <w:sz w:val="16"/>
                <w:szCs w:val="16"/>
              </w:rPr>
              <w:t>Not FDIC Insured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67B" w:rsidRPr="0054567B" w:rsidRDefault="0054567B" w:rsidP="0054567B">
            <w:pPr>
              <w:pStyle w:val="NoSpacing"/>
              <w:jc w:val="center"/>
              <w:rPr>
                <w:rFonts w:ascii="Calibri" w:eastAsia="Calibri" w:hAnsi="Calibri"/>
                <w:b/>
                <w:bCs/>
                <w:noProof/>
                <w:sz w:val="16"/>
                <w:szCs w:val="16"/>
              </w:rPr>
            </w:pPr>
            <w:r w:rsidRPr="0054567B">
              <w:rPr>
                <w:rFonts w:eastAsiaTheme="minorEastAsia"/>
                <w:b/>
                <w:bCs/>
                <w:noProof/>
                <w:sz w:val="16"/>
                <w:szCs w:val="16"/>
              </w:rPr>
              <w:t>May Lose Value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67B" w:rsidRPr="0054567B" w:rsidRDefault="0054567B" w:rsidP="0054567B">
            <w:pPr>
              <w:pStyle w:val="NoSpacing"/>
              <w:jc w:val="center"/>
              <w:rPr>
                <w:rFonts w:ascii="Calibri" w:eastAsia="Calibri" w:hAnsi="Calibri"/>
                <w:b/>
                <w:bCs/>
                <w:noProof/>
                <w:sz w:val="16"/>
                <w:szCs w:val="16"/>
              </w:rPr>
            </w:pPr>
            <w:r w:rsidRPr="0054567B">
              <w:rPr>
                <w:rFonts w:eastAsiaTheme="minorEastAsia"/>
                <w:b/>
                <w:bCs/>
                <w:noProof/>
                <w:sz w:val="16"/>
                <w:szCs w:val="16"/>
              </w:rPr>
              <w:t>No Bank Guarantee</w:t>
            </w:r>
          </w:p>
        </w:tc>
      </w:tr>
    </w:tbl>
    <w:p w:rsidR="000A35D9" w:rsidRDefault="000A35D9" w:rsidP="0054567B">
      <w:pPr>
        <w:pStyle w:val="NoSpacing"/>
        <w:jc w:val="center"/>
      </w:pPr>
    </w:p>
    <w:sectPr w:rsidR="000A35D9" w:rsidSect="000514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95ECC"/>
    <w:multiLevelType w:val="hybridMultilevel"/>
    <w:tmpl w:val="2182EEE4"/>
    <w:lvl w:ilvl="0" w:tplc="D9E49A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1D4152"/>
    <w:multiLevelType w:val="hybridMultilevel"/>
    <w:tmpl w:val="2FD44BB6"/>
    <w:lvl w:ilvl="0" w:tplc="D9E49A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9B3D3B"/>
    <w:multiLevelType w:val="hybridMultilevel"/>
    <w:tmpl w:val="13D63AFA"/>
    <w:lvl w:ilvl="0" w:tplc="D9E49A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922B17"/>
    <w:multiLevelType w:val="hybridMultilevel"/>
    <w:tmpl w:val="D2E0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02185"/>
    <w:rsid w:val="000514BD"/>
    <w:rsid w:val="00064EDD"/>
    <w:rsid w:val="000A35D9"/>
    <w:rsid w:val="000D383A"/>
    <w:rsid w:val="000F2EED"/>
    <w:rsid w:val="00133A68"/>
    <w:rsid w:val="00211995"/>
    <w:rsid w:val="00264506"/>
    <w:rsid w:val="00410183"/>
    <w:rsid w:val="004A1C19"/>
    <w:rsid w:val="004A2E65"/>
    <w:rsid w:val="004F0E99"/>
    <w:rsid w:val="0054567B"/>
    <w:rsid w:val="00687560"/>
    <w:rsid w:val="006955F0"/>
    <w:rsid w:val="006B0627"/>
    <w:rsid w:val="00750DC9"/>
    <w:rsid w:val="007A3E20"/>
    <w:rsid w:val="00873591"/>
    <w:rsid w:val="00907A4C"/>
    <w:rsid w:val="009E4D72"/>
    <w:rsid w:val="00AB7E64"/>
    <w:rsid w:val="00BA51AA"/>
    <w:rsid w:val="00CD6876"/>
    <w:rsid w:val="00CE2068"/>
    <w:rsid w:val="00CE5A97"/>
    <w:rsid w:val="00D02185"/>
    <w:rsid w:val="00E8229A"/>
    <w:rsid w:val="00FF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627"/>
  </w:style>
  <w:style w:type="paragraph" w:styleId="Heading1">
    <w:name w:val="heading 1"/>
    <w:basedOn w:val="Normal"/>
    <w:next w:val="Normal"/>
    <w:link w:val="Heading1Char"/>
    <w:uiPriority w:val="9"/>
    <w:qFormat/>
    <w:rsid w:val="006B062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062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062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062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062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062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062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062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062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6B062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B062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062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B0627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B062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062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062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062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062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062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6B0627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B062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B062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062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B062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6B0627"/>
    <w:rPr>
      <w:b/>
      <w:bCs/>
    </w:rPr>
  </w:style>
  <w:style w:type="character" w:styleId="Emphasis">
    <w:name w:val="Emphasis"/>
    <w:uiPriority w:val="20"/>
    <w:qFormat/>
    <w:rsid w:val="006B062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6B062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B062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B062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B062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B0627"/>
    <w:rPr>
      <w:b/>
      <w:bCs/>
      <w:i/>
      <w:iCs/>
    </w:rPr>
  </w:style>
  <w:style w:type="character" w:styleId="SubtleEmphasis">
    <w:name w:val="Subtle Emphasis"/>
    <w:uiPriority w:val="19"/>
    <w:qFormat/>
    <w:rsid w:val="006B0627"/>
    <w:rPr>
      <w:i/>
      <w:iCs/>
    </w:rPr>
  </w:style>
  <w:style w:type="character" w:styleId="IntenseEmphasis">
    <w:name w:val="Intense Emphasis"/>
    <w:uiPriority w:val="21"/>
    <w:qFormat/>
    <w:rsid w:val="006B0627"/>
    <w:rPr>
      <w:b/>
      <w:bCs/>
    </w:rPr>
  </w:style>
  <w:style w:type="character" w:styleId="SubtleReference">
    <w:name w:val="Subtle Reference"/>
    <w:uiPriority w:val="31"/>
    <w:qFormat/>
    <w:rsid w:val="006B0627"/>
    <w:rPr>
      <w:smallCaps/>
    </w:rPr>
  </w:style>
  <w:style w:type="character" w:styleId="IntenseReference">
    <w:name w:val="Intense Reference"/>
    <w:uiPriority w:val="32"/>
    <w:qFormat/>
    <w:rsid w:val="006B0627"/>
    <w:rPr>
      <w:smallCaps/>
      <w:spacing w:val="5"/>
      <w:u w:val="single"/>
    </w:rPr>
  </w:style>
  <w:style w:type="character" w:styleId="BookTitle">
    <w:name w:val="Book Title"/>
    <w:uiPriority w:val="33"/>
    <w:qFormat/>
    <w:rsid w:val="006B062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0627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6B0627"/>
  </w:style>
  <w:style w:type="paragraph" w:styleId="BalloonText">
    <w:name w:val="Balloon Text"/>
    <w:basedOn w:val="Normal"/>
    <w:link w:val="BalloonTextChar"/>
    <w:uiPriority w:val="99"/>
    <w:semiHidden/>
    <w:unhideWhenUsed/>
    <w:rsid w:val="00D02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1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7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Ames National Corporation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Kathryn Wirth</cp:lastModifiedBy>
  <cp:revision>9</cp:revision>
  <cp:lastPrinted>2015-12-01T18:27:00Z</cp:lastPrinted>
  <dcterms:created xsi:type="dcterms:W3CDTF">2013-07-24T20:31:00Z</dcterms:created>
  <dcterms:modified xsi:type="dcterms:W3CDTF">2015-12-01T20:38:00Z</dcterms:modified>
</cp:coreProperties>
</file>